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77EB" w:rsidRDefault="009D3BD4">
      <w:pPr>
        <w:shd w:val="clear" w:color="auto" w:fill="FFFFFF"/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Список необходимых документов</w:t>
      </w:r>
    </w:p>
    <w:p w14:paraId="00000002" w14:textId="77777777" w:rsidR="00FC77EB" w:rsidRDefault="009D3BD4">
      <w:pPr>
        <w:shd w:val="clear" w:color="auto" w:fill="FFFFFF"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Для нежилых помещений в части многоквартирного жилого дома</w:t>
      </w:r>
    </w:p>
    <w:p w14:paraId="00000003" w14:textId="77777777" w:rsidR="00FC77EB" w:rsidRDefault="00FC77EB" w:rsidP="00B06C2F">
      <w:pPr>
        <w:shd w:val="clear" w:color="auto" w:fill="FFFFFF"/>
        <w:spacing w:after="0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</w:p>
    <w:p w14:paraId="00000004" w14:textId="77777777" w:rsidR="00FC77EB" w:rsidRDefault="009D3BD4" w:rsidP="00B06C2F">
      <w:pPr>
        <w:shd w:val="clear" w:color="auto" w:fill="FFFFFF"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Для физических лиц:</w:t>
      </w:r>
      <w:r>
        <w:rPr>
          <w:rFonts w:ascii="Arial" w:eastAsia="Arial" w:hAnsi="Arial" w:cs="Arial"/>
          <w:sz w:val="28"/>
          <w:szCs w:val="28"/>
        </w:rPr>
        <w:t> </w:t>
      </w:r>
    </w:p>
    <w:p w14:paraId="5AAD51B9" w14:textId="77777777" w:rsidR="00B06C2F" w:rsidRDefault="00B06C2F" w:rsidP="00B06C2F">
      <w:pPr>
        <w:shd w:val="clear" w:color="auto" w:fill="FFFFFF"/>
        <w:spacing w:after="0"/>
        <w:rPr>
          <w:rFonts w:ascii="Arial" w:eastAsia="Arial" w:hAnsi="Arial" w:cs="Arial"/>
          <w:sz w:val="28"/>
          <w:szCs w:val="28"/>
        </w:rPr>
      </w:pPr>
    </w:p>
    <w:p w14:paraId="00000005" w14:textId="77777777" w:rsidR="00FC77EB" w:rsidRDefault="009D3BD4">
      <w:pPr>
        <w:numPr>
          <w:ilvl w:val="0"/>
          <w:numId w:val="1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абонента. </w:t>
      </w:r>
    </w:p>
    <w:p w14:paraId="00000006" w14:textId="77777777" w:rsidR="00FC77EB" w:rsidRDefault="009D3BD4">
      <w:pPr>
        <w:numPr>
          <w:ilvl w:val="0"/>
          <w:numId w:val="1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ИНН.</w:t>
      </w:r>
    </w:p>
    <w:p w14:paraId="00000007" w14:textId="77777777" w:rsidR="00FC77EB" w:rsidRDefault="009D3BD4">
      <w:pPr>
        <w:numPr>
          <w:ilvl w:val="0"/>
          <w:numId w:val="1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паспорта, иного документа, удостоверяющего личность на территории Российской Федерации в соответствии с законодательством Российской Федерации. </w:t>
      </w:r>
    </w:p>
    <w:p w14:paraId="0000000C" w14:textId="431323B9" w:rsidR="00FC77EB" w:rsidRDefault="009D3BD4" w:rsidP="00B06C2F">
      <w:pPr>
        <w:numPr>
          <w:ilvl w:val="0"/>
          <w:numId w:val="1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Паспор</w:t>
      </w:r>
      <w:proofErr w:type="gramStart"/>
      <w:r>
        <w:rPr>
          <w:rFonts w:ascii="Arial" w:eastAsia="Arial" w:hAnsi="Arial" w:cs="Arial"/>
          <w:sz w:val="28"/>
          <w:szCs w:val="28"/>
        </w:rPr>
        <w:t>т(</w:t>
      </w:r>
      <w:proofErr w:type="gramEnd"/>
      <w:r>
        <w:rPr>
          <w:rFonts w:ascii="Arial" w:eastAsia="Arial" w:hAnsi="Arial" w:cs="Arial"/>
          <w:sz w:val="28"/>
          <w:szCs w:val="28"/>
        </w:rPr>
        <w:t>а) на прибор(ы) учета воды и (или) свидетельство о поверке. </w:t>
      </w:r>
    </w:p>
    <w:p w14:paraId="504E573C" w14:textId="77777777" w:rsidR="00B06C2F" w:rsidRPr="00B06C2F" w:rsidRDefault="00B06C2F" w:rsidP="00B06C2F">
      <w:p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</w:p>
    <w:p w14:paraId="0000000D" w14:textId="77777777" w:rsidR="00FC77EB" w:rsidRDefault="009D3BD4">
      <w:pPr>
        <w:shd w:val="clear" w:color="auto" w:fill="FFFFFF"/>
        <w:spacing w:after="2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Для индивидуальных предпринимателей (ИП): </w:t>
      </w:r>
    </w:p>
    <w:p w14:paraId="0000000E" w14:textId="77777777" w:rsidR="00FC77EB" w:rsidRDefault="009D3BD4">
      <w:pPr>
        <w:numPr>
          <w:ilvl w:val="0"/>
          <w:numId w:val="2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предпринимателя. </w:t>
      </w:r>
    </w:p>
    <w:p w14:paraId="0000000F" w14:textId="77777777" w:rsidR="00FC77EB" w:rsidRDefault="009D3BD4">
      <w:pPr>
        <w:numPr>
          <w:ilvl w:val="0"/>
          <w:numId w:val="2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абонента.  </w:t>
      </w:r>
    </w:p>
    <w:p w14:paraId="00000010" w14:textId="77777777" w:rsidR="00FC77EB" w:rsidRDefault="009D3BD4">
      <w:pPr>
        <w:numPr>
          <w:ilvl w:val="0"/>
          <w:numId w:val="2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ИНН. </w:t>
      </w:r>
    </w:p>
    <w:p w14:paraId="00000011" w14:textId="77777777" w:rsidR="00FC77EB" w:rsidRDefault="009D3BD4">
      <w:pPr>
        <w:numPr>
          <w:ilvl w:val="0"/>
          <w:numId w:val="2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паспорта, иного документа, удостоверяющего личность на территории Российской Федерации в соответствии с законодательством Российской Федерации. </w:t>
      </w:r>
    </w:p>
    <w:p w14:paraId="00000016" w14:textId="34EF9D44" w:rsidR="00FC77EB" w:rsidRDefault="009D3BD4" w:rsidP="00B06C2F">
      <w:pPr>
        <w:numPr>
          <w:ilvl w:val="0"/>
          <w:numId w:val="2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Паспор</w:t>
      </w:r>
      <w:proofErr w:type="gramStart"/>
      <w:r>
        <w:rPr>
          <w:rFonts w:ascii="Arial" w:eastAsia="Arial" w:hAnsi="Arial" w:cs="Arial"/>
          <w:sz w:val="28"/>
          <w:szCs w:val="28"/>
        </w:rPr>
        <w:t>т(</w:t>
      </w:r>
      <w:proofErr w:type="gramEnd"/>
      <w:r>
        <w:rPr>
          <w:rFonts w:ascii="Arial" w:eastAsia="Arial" w:hAnsi="Arial" w:cs="Arial"/>
          <w:sz w:val="28"/>
          <w:szCs w:val="28"/>
        </w:rPr>
        <w:t>а) на прибор(ы) учета воды и (или) свидетельство о поверке. </w:t>
      </w:r>
    </w:p>
    <w:p w14:paraId="6771053B" w14:textId="77777777" w:rsidR="00B06C2F" w:rsidRPr="00B06C2F" w:rsidRDefault="00B06C2F" w:rsidP="00B06C2F">
      <w:p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</w:p>
    <w:p w14:paraId="00000017" w14:textId="77777777" w:rsidR="00FC77EB" w:rsidRDefault="009D3BD4">
      <w:pPr>
        <w:shd w:val="clear" w:color="auto" w:fill="FFFFFF"/>
        <w:spacing w:after="2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Для юридических лиц:</w:t>
      </w:r>
      <w:r>
        <w:rPr>
          <w:rFonts w:ascii="Arial" w:eastAsia="Arial" w:hAnsi="Arial" w:cs="Arial"/>
          <w:sz w:val="28"/>
          <w:szCs w:val="28"/>
        </w:rPr>
        <w:t> </w:t>
      </w:r>
    </w:p>
    <w:p w14:paraId="00000018" w14:textId="77777777" w:rsidR="00FC77EB" w:rsidRDefault="009D3BD4">
      <w:pPr>
        <w:numPr>
          <w:ilvl w:val="0"/>
          <w:numId w:val="3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абонента. </w:t>
      </w:r>
    </w:p>
    <w:p w14:paraId="00000019" w14:textId="77777777" w:rsidR="00FC77EB" w:rsidRDefault="009D3BD4">
      <w:pPr>
        <w:numPr>
          <w:ilvl w:val="0"/>
          <w:numId w:val="3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Копии следующих документов, заверенные руководителем: </w:t>
      </w:r>
    </w:p>
    <w:p w14:paraId="0000001A" w14:textId="77777777" w:rsidR="00FC77EB" w:rsidRDefault="009D3BD4">
      <w:pPr>
        <w:numPr>
          <w:ilvl w:val="1"/>
          <w:numId w:val="3"/>
        </w:numPr>
        <w:shd w:val="clear" w:color="auto" w:fill="FFFFFF"/>
        <w:spacing w:after="0"/>
        <w:ind w:left="270"/>
      </w:pPr>
      <w:r>
        <w:rPr>
          <w:rFonts w:ascii="Arial" w:eastAsia="Arial" w:hAnsi="Arial" w:cs="Arial"/>
          <w:sz w:val="28"/>
          <w:szCs w:val="28"/>
        </w:rPr>
        <w:t>Устава;</w:t>
      </w:r>
    </w:p>
    <w:p w14:paraId="0000001B" w14:textId="77777777" w:rsidR="00FC77EB" w:rsidRDefault="009D3BD4">
      <w:pPr>
        <w:numPr>
          <w:ilvl w:val="1"/>
          <w:numId w:val="3"/>
        </w:numPr>
        <w:shd w:val="clear" w:color="auto" w:fill="FFFFFF"/>
        <w:spacing w:after="0"/>
        <w:ind w:left="270"/>
      </w:pPr>
      <w:r>
        <w:rPr>
          <w:rFonts w:ascii="Arial" w:eastAsia="Arial" w:hAnsi="Arial" w:cs="Arial"/>
          <w:sz w:val="28"/>
          <w:szCs w:val="28"/>
        </w:rPr>
        <w:t>свидетельства о государственной регистрации юридического лица;</w:t>
      </w:r>
    </w:p>
    <w:p w14:paraId="0000001C" w14:textId="77777777" w:rsidR="00FC77EB" w:rsidRDefault="009D3BD4">
      <w:pPr>
        <w:numPr>
          <w:ilvl w:val="1"/>
          <w:numId w:val="3"/>
        </w:numPr>
        <w:shd w:val="clear" w:color="auto" w:fill="FFFFFF"/>
        <w:spacing w:after="0"/>
        <w:ind w:left="270"/>
      </w:pPr>
      <w:r>
        <w:rPr>
          <w:rFonts w:ascii="Arial" w:eastAsia="Arial" w:hAnsi="Arial" w:cs="Arial"/>
          <w:sz w:val="28"/>
          <w:szCs w:val="28"/>
        </w:rPr>
        <w:t>свидетельства о постановке на учет в налоговом органе юридического лица;</w:t>
      </w:r>
    </w:p>
    <w:p w14:paraId="0000001D" w14:textId="77777777" w:rsidR="00FC77EB" w:rsidRDefault="009D3BD4">
      <w:pPr>
        <w:numPr>
          <w:ilvl w:val="1"/>
          <w:numId w:val="3"/>
        </w:numPr>
        <w:shd w:val="clear" w:color="auto" w:fill="FFFFFF"/>
        <w:spacing w:after="0"/>
        <w:ind w:left="270"/>
      </w:pPr>
      <w:r>
        <w:rPr>
          <w:rFonts w:ascii="Arial" w:eastAsia="Arial" w:hAnsi="Arial" w:cs="Arial"/>
          <w:sz w:val="28"/>
          <w:szCs w:val="28"/>
        </w:rPr>
        <w:t xml:space="preserve">выписка </w:t>
      </w:r>
      <w:proofErr w:type="gramStart"/>
      <w:r>
        <w:rPr>
          <w:rFonts w:ascii="Arial" w:eastAsia="Arial" w:hAnsi="Arial" w:cs="Arial"/>
          <w:sz w:val="28"/>
          <w:szCs w:val="28"/>
        </w:rPr>
        <w:t>из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РОССТАТ; </w:t>
      </w:r>
    </w:p>
    <w:p w14:paraId="00000023" w14:textId="1D6D3307" w:rsidR="00FC77EB" w:rsidRPr="00B06C2F" w:rsidRDefault="009D3BD4" w:rsidP="00B06C2F">
      <w:pPr>
        <w:numPr>
          <w:ilvl w:val="0"/>
          <w:numId w:val="3"/>
        </w:numPr>
        <w:shd w:val="clear" w:color="auto" w:fill="FFFFFF"/>
        <w:spacing w:after="0"/>
        <w:ind w:left="2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Паспор</w:t>
      </w:r>
      <w:proofErr w:type="gramStart"/>
      <w:r>
        <w:rPr>
          <w:rFonts w:ascii="Arial" w:eastAsia="Arial" w:hAnsi="Arial" w:cs="Arial"/>
          <w:sz w:val="28"/>
          <w:szCs w:val="28"/>
        </w:rPr>
        <w:t>т(</w:t>
      </w:r>
      <w:proofErr w:type="gramEnd"/>
      <w:r>
        <w:rPr>
          <w:rFonts w:ascii="Arial" w:eastAsia="Arial" w:hAnsi="Arial" w:cs="Arial"/>
          <w:sz w:val="28"/>
          <w:szCs w:val="28"/>
        </w:rPr>
        <w:t>а) на прибор(ы) учета воды и (или) свидетельство о поверке. </w:t>
      </w:r>
      <w:bookmarkStart w:id="1" w:name="_GoBack"/>
      <w:bookmarkEnd w:id="1"/>
    </w:p>
    <w:sectPr w:rsidR="00FC77EB" w:rsidRPr="00B06C2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2C7D"/>
    <w:multiLevelType w:val="multilevel"/>
    <w:tmpl w:val="D5CED55A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4EB31A6"/>
    <w:multiLevelType w:val="multilevel"/>
    <w:tmpl w:val="D248A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F9530EB"/>
    <w:multiLevelType w:val="multilevel"/>
    <w:tmpl w:val="DFD2F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7EB"/>
    <w:rsid w:val="009D3BD4"/>
    <w:rsid w:val="00B06C2F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Кашина Надежда Владимировна</cp:lastModifiedBy>
  <cp:revision>5</cp:revision>
  <dcterms:created xsi:type="dcterms:W3CDTF">2021-09-23T05:56:00Z</dcterms:created>
  <dcterms:modified xsi:type="dcterms:W3CDTF">2021-09-23T06:11:00Z</dcterms:modified>
</cp:coreProperties>
</file>