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F8" w:rsidRDefault="004213F8" w:rsidP="004213F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4213F8">
        <w:rPr>
          <w:rFonts w:ascii="Calibri" w:eastAsia="Times New Roman" w:hAnsi="Calibri" w:cs="Calibri"/>
          <w:sz w:val="24"/>
          <w:szCs w:val="24"/>
          <w:lang w:eastAsia="ru-RU"/>
        </w:rPr>
        <w:t>Перечень документов, представляемых одновременно с заявкой о подключении к централизованной системе холодного водоснабжения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и/или водоотведения</w:t>
      </w:r>
    </w:p>
    <w:p w:rsidR="002F421E" w:rsidRPr="002F421E" w:rsidRDefault="00A70A2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2F421E" w:rsidRPr="002F421E" w:rsidRDefault="00A70A2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правоудостоверяющих</w:t>
      </w:r>
      <w:proofErr w:type="spellEnd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.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правоудостоверяющего</w:t>
      </w:r>
      <w:proofErr w:type="spellEnd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2F421E" w:rsidRPr="002F421E" w:rsidRDefault="002F421E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P161"/>
      <w:bookmarkEnd w:id="0"/>
      <w:r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При обращении с заявлением о подключении лиц, </w:t>
      </w:r>
      <w:r w:rsidR="00A70A26">
        <w:rPr>
          <w:rFonts w:ascii="Calibri" w:eastAsia="Times New Roman" w:hAnsi="Calibri" w:cs="Calibri"/>
          <w:sz w:val="24"/>
          <w:szCs w:val="24"/>
          <w:lang w:eastAsia="ru-RU"/>
        </w:rPr>
        <w:t>с которыми заключен договор о комплексном развитии территории</w:t>
      </w:r>
      <w:r w:rsidRPr="002F421E">
        <w:rPr>
          <w:rFonts w:ascii="Calibri" w:eastAsia="Times New Roman" w:hAnsi="Calibri" w:cs="Calibri"/>
          <w:sz w:val="24"/>
          <w:szCs w:val="24"/>
          <w:lang w:eastAsia="ru-RU"/>
        </w:rPr>
        <w:t>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2F421E" w:rsidRPr="002F421E" w:rsidRDefault="002F421E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" w:name="P163"/>
      <w:bookmarkEnd w:id="1"/>
      <w:r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В случаях, предусмотренных </w:t>
      </w:r>
      <w:hyperlink r:id="rId4" w:history="1">
        <w:r w:rsidRPr="002F421E">
          <w:rPr>
            <w:rFonts w:ascii="Calibri" w:eastAsia="Times New Roman" w:hAnsi="Calibri" w:cs="Calibri"/>
            <w:sz w:val="24"/>
            <w:szCs w:val="24"/>
            <w:lang w:eastAsia="ru-RU"/>
          </w:rPr>
          <w:t>частью 6 статьи 52.1</w:t>
        </w:r>
      </w:hyperlink>
      <w:r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>федеральн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ого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орган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исполнительной власти, орган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исполнительной власти субъекта Российской Федерации, орган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местного самоуправления, юридическ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ого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лиц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>, созданно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го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Российской Федерацией, субъектом Российской Федерации или муниципальным образованием, ины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х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юридически</w:t>
      </w:r>
      <w:r w:rsidR="00A92016">
        <w:rPr>
          <w:rFonts w:ascii="Calibri" w:eastAsia="Times New Roman" w:hAnsi="Calibri" w:cs="Calibri"/>
          <w:sz w:val="24"/>
          <w:szCs w:val="24"/>
          <w:lang w:eastAsia="ru-RU"/>
        </w:rPr>
        <w:t>х</w:t>
      </w:r>
      <w:r w:rsidR="00A70A26" w:rsidRPr="00A70A26">
        <w:rPr>
          <w:rFonts w:ascii="Calibri" w:eastAsia="Times New Roman" w:hAnsi="Calibri" w:cs="Calibri"/>
          <w:sz w:val="24"/>
          <w:szCs w:val="24"/>
          <w:lang w:eastAsia="ru-RU"/>
        </w:rPr>
        <w:t xml:space="preserve"> лиц</w:t>
      </w:r>
      <w:r w:rsidRPr="002F421E">
        <w:rPr>
          <w:rFonts w:ascii="Calibri" w:eastAsia="Times New Roman" w:hAnsi="Calibri" w:cs="Calibri"/>
          <w:sz w:val="24"/>
          <w:szCs w:val="24"/>
          <w:lang w:eastAsia="ru-RU"/>
        </w:rPr>
        <w:t>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2F421E" w:rsidRPr="002F421E" w:rsidRDefault="00A70A2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правоудостоверяющих</w:t>
      </w:r>
      <w:proofErr w:type="spellEnd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="002F421E" w:rsidRPr="002F421E">
          <w:rPr>
            <w:rFonts w:ascii="Calibri" w:eastAsia="Times New Roman" w:hAnsi="Calibri" w:cs="Calibri"/>
            <w:sz w:val="24"/>
            <w:szCs w:val="24"/>
            <w:lang w:eastAsia="ru-RU"/>
          </w:rPr>
          <w:t>кодексом</w:t>
        </w:r>
      </w:hyperlink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правоудостоверяющего</w:t>
      </w:r>
      <w:proofErr w:type="spellEnd"/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2F421E" w:rsidRPr="002F421E" w:rsidRDefault="00A9201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2F421E" w:rsidRPr="002F421E" w:rsidRDefault="00A9201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2F421E" w:rsidRPr="002F421E" w:rsidRDefault="00A9201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2F421E" w:rsidRPr="002F421E" w:rsidRDefault="00A92016" w:rsidP="002F42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2" w:name="_GoBack"/>
      <w:bookmarkEnd w:id="2"/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2F421E" w:rsidRPr="002F421E">
        <w:rPr>
          <w:rFonts w:ascii="Calibri" w:eastAsia="Times New Roman" w:hAnsi="Calibri" w:cs="Calibri"/>
          <w:sz w:val="24"/>
          <w:szCs w:val="24"/>
          <w:lang w:eastAsia="ru-RU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B1734D" w:rsidRDefault="00B1734D"/>
    <w:sectPr w:rsidR="00B1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8"/>
    <w:rsid w:val="000357FD"/>
    <w:rsid w:val="002F421E"/>
    <w:rsid w:val="004213F8"/>
    <w:rsid w:val="00475D2C"/>
    <w:rsid w:val="00A70A26"/>
    <w:rsid w:val="00A92016"/>
    <w:rsid w:val="00B1734D"/>
    <w:rsid w:val="00B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F1B4"/>
  <w15:chartTrackingRefBased/>
  <w15:docId w15:val="{C2E59E9B-809A-47B6-BBFC-AA77C51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980CAE7FA4ED5C32E31F27AB02956698D7B65982D80E2CD4AEDFE87293BF6D5D9F6AA65827B92EC7D7C3D5DFf9w0L" TargetMode="External"/><Relationship Id="rId4" Type="http://schemas.openxmlformats.org/officeDocument/2006/relationships/hyperlink" Target="consultantplus://offline/ref=92980CAE7FA4ED5C32E31F27AB02956698D7B65982D80E2CD4AEDFE87293BF6D4F9F32A85C20AF2591988580D090C6F7683F32BCCF7DfD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Нифакина Юлия Александровна</dc:creator>
  <cp:keywords/>
  <dc:description/>
  <cp:lastModifiedBy>Нифакина Юлия Александровна</cp:lastModifiedBy>
  <cp:revision>3</cp:revision>
  <dcterms:created xsi:type="dcterms:W3CDTF">2023-02-27T08:47:00Z</dcterms:created>
  <dcterms:modified xsi:type="dcterms:W3CDTF">2023-02-27T09:47:00Z</dcterms:modified>
</cp:coreProperties>
</file>